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5-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434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150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/202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 № 86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-01-20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3047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53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 делу об административном правонарушении 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г.п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И.о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Мирово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7"/>
          <w:szCs w:val="27"/>
        </w:rPr>
        <w:t>Ирина Петровна Кравцова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адрес: ХМАО-Югра, Тюменская область, Сургутский район, г. </w:t>
      </w:r>
      <w:r>
        <w:rPr>
          <w:rFonts w:ascii="Times New Roman" w:eastAsia="Times New Roman" w:hAnsi="Times New Roman" w:cs="Times New Roman"/>
          <w:sz w:val="27"/>
          <w:szCs w:val="27"/>
        </w:rPr>
        <w:t>Лянтор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ул. Салавата </w:t>
      </w:r>
      <w:r>
        <w:rPr>
          <w:rFonts w:ascii="Times New Roman" w:eastAsia="Times New Roman" w:hAnsi="Times New Roman" w:cs="Times New Roman"/>
          <w:sz w:val="27"/>
          <w:szCs w:val="27"/>
        </w:rPr>
        <w:t>Юлаева</w:t>
      </w:r>
      <w:r>
        <w:rPr>
          <w:rFonts w:ascii="Times New Roman" w:eastAsia="Times New Roman" w:hAnsi="Times New Roman" w:cs="Times New Roman"/>
          <w:sz w:val="27"/>
          <w:szCs w:val="27"/>
        </w:rPr>
        <w:t>, д. 13,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Бобокалонова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Мухаммада </w:t>
      </w:r>
      <w:r>
        <w:rPr>
          <w:rFonts w:ascii="Times New Roman" w:eastAsia="Times New Roman" w:hAnsi="Times New Roman" w:cs="Times New Roman"/>
          <w:sz w:val="27"/>
          <w:szCs w:val="27"/>
        </w:rPr>
        <w:t>Икромовича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34rplc-12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UserDefinedgrp-35rplc-14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ранее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 </w:t>
      </w:r>
      <w:r>
        <w:rPr>
          <w:rFonts w:ascii="Times New Roman" w:eastAsia="Times New Roman" w:hAnsi="Times New Roman" w:cs="Times New Roman"/>
          <w:sz w:val="27"/>
          <w:szCs w:val="27"/>
        </w:rPr>
        <w:t>привлекавше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7"/>
          <w:szCs w:val="27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7"/>
          <w:szCs w:val="27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Бобокалонов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01</w:t>
      </w:r>
      <w:r>
        <w:rPr>
          <w:rFonts w:ascii="Times New Roman" w:eastAsia="Times New Roman" w:hAnsi="Times New Roman" w:cs="Times New Roman"/>
          <w:sz w:val="27"/>
          <w:szCs w:val="27"/>
        </w:rPr>
        <w:t>.20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7"/>
          <w:szCs w:val="27"/>
        </w:rPr>
        <w:t>Сургутский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район,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UserDefinedgrp-35rplc-2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>.00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назначенный </w:t>
      </w:r>
      <w:r>
        <w:rPr>
          <w:rFonts w:ascii="Times New Roman" w:eastAsia="Times New Roman" w:hAnsi="Times New Roman" w:cs="Times New Roman"/>
          <w:sz w:val="27"/>
          <w:szCs w:val="27"/>
        </w:rPr>
        <w:t>в течение 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3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за совершение прав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 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ст. </w:t>
      </w:r>
      <w:r>
        <w:rPr>
          <w:rFonts w:ascii="Times New Roman" w:eastAsia="Times New Roman" w:hAnsi="Times New Roman" w:cs="Times New Roman"/>
          <w:sz w:val="27"/>
          <w:szCs w:val="27"/>
        </w:rPr>
        <w:t>12.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надлежаще извещен о времени и месте рассмотрения дела / повестка/ в судебное заседание не явился, заявлений о рассмотрении дела в отсутствие не предоставил.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 считает возможным рассмотреть дело в отсутствие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имеющимся в деле материалам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Вина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следующими доказательствами: копией постановления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№ </w:t>
      </w:r>
      <w:r>
        <w:rPr>
          <w:rStyle w:val="cat-UserDefinedgrp-36rplc-29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г., за совершение правонарушения, предусмотренного ч. 2 ст. 12.9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7"/>
          <w:szCs w:val="27"/>
        </w:rPr>
        <w:t>750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- </w:t>
      </w:r>
      <w:r>
        <w:rPr>
          <w:rFonts w:ascii="Times New Roman" w:eastAsia="Times New Roman" w:hAnsi="Times New Roman" w:cs="Times New Roman"/>
          <w:sz w:val="27"/>
          <w:szCs w:val="27"/>
        </w:rPr>
        <w:t>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7"/>
          <w:szCs w:val="27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еуплата административного штрафа в срок, предусмотренный настоящим </w:t>
      </w:r>
      <w:hyperlink r:id="rId4" w:anchor="sub_0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</w:rPr>
          <w:t>Кодексом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z w:val="27"/>
          <w:szCs w:val="27"/>
        </w:rPr>
        <w:t>судом не установлено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7"/>
          <w:szCs w:val="27"/>
        </w:rPr>
        <w:t>и считает назначить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72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Бобокалонова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Мухаммада </w:t>
      </w:r>
      <w:r>
        <w:rPr>
          <w:rFonts w:ascii="Times New Roman" w:eastAsia="Times New Roman" w:hAnsi="Times New Roman" w:cs="Times New Roman"/>
          <w:sz w:val="27"/>
          <w:szCs w:val="27"/>
        </w:rPr>
        <w:t>Икромовича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7"/>
          <w:szCs w:val="27"/>
        </w:rPr>
        <w:t>п</w:t>
      </w:r>
      <w:r>
        <w:rPr>
          <w:rFonts w:ascii="Times New Roman" w:eastAsia="Times New Roman" w:hAnsi="Times New Roman" w:cs="Times New Roman"/>
          <w:sz w:val="27"/>
          <w:szCs w:val="27"/>
        </w:rPr>
        <w:t>ризнать виновн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00 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одна </w:t>
      </w:r>
      <w:r>
        <w:rPr>
          <w:rFonts w:ascii="Times New Roman" w:eastAsia="Times New Roman" w:hAnsi="Times New Roman" w:cs="Times New Roman"/>
          <w:sz w:val="27"/>
          <w:szCs w:val="27"/>
        </w:rPr>
        <w:t>тысяч</w:t>
      </w:r>
      <w:r>
        <w:rPr>
          <w:rFonts w:ascii="Times New Roman" w:eastAsia="Times New Roman" w:hAnsi="Times New Roman" w:cs="Times New Roman"/>
          <w:sz w:val="27"/>
          <w:szCs w:val="27"/>
        </w:rPr>
        <w:t>а пять</w:t>
      </w:r>
      <w:r>
        <w:rPr>
          <w:rFonts w:ascii="Times New Roman" w:eastAsia="Times New Roman" w:hAnsi="Times New Roman" w:cs="Times New Roman"/>
          <w:sz w:val="27"/>
          <w:szCs w:val="27"/>
        </w:rPr>
        <w:t>сот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руб</w:t>
      </w:r>
      <w:r>
        <w:rPr>
          <w:rFonts w:ascii="Times New Roman" w:eastAsia="Times New Roman" w:hAnsi="Times New Roman" w:cs="Times New Roman"/>
          <w:sz w:val="27"/>
          <w:szCs w:val="27"/>
        </w:rPr>
        <w:t>лей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0 </w:t>
      </w:r>
      <w:r>
        <w:rPr>
          <w:rFonts w:ascii="Times New Roman" w:eastAsia="Times New Roman" w:hAnsi="Times New Roman" w:cs="Times New Roman"/>
          <w:sz w:val="27"/>
          <w:szCs w:val="27"/>
        </w:rPr>
        <w:t>коп./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рублей. 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Бобокалонову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М.И.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неуплате административного штрафа в срок сумма штрафа на основании </w:t>
      </w:r>
      <w:hyperlink r:id="rId5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7"/>
            <w:szCs w:val="27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7"/>
          <w:szCs w:val="27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7"/>
          <w:szCs w:val="27"/>
        </w:rPr>
        <w:t>кор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сч</w:t>
      </w:r>
      <w:r>
        <w:rPr>
          <w:rFonts w:ascii="Times New Roman" w:eastAsia="Times New Roman" w:hAnsi="Times New Roman" w:cs="Times New Roman"/>
          <w:sz w:val="27"/>
          <w:szCs w:val="27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7"/>
          <w:szCs w:val="27"/>
        </w:rPr>
        <w:t>1203019000140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УИН 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0412365400325004342620162</w:t>
      </w:r>
      <w:r>
        <w:rPr>
          <w:rFonts w:ascii="Times New Roman" w:eastAsia="Times New Roman" w:hAnsi="Times New Roman" w:cs="Times New Roman"/>
          <w:sz w:val="27"/>
          <w:szCs w:val="27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0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434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1505/202</w:t>
      </w:r>
      <w:r>
        <w:rPr>
          <w:rFonts w:ascii="Times New Roman" w:eastAsia="Times New Roman" w:hAnsi="Times New Roman" w:cs="Times New Roman"/>
          <w:spacing w:val="1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 </w:t>
      </w:r>
      <w:r>
        <w:rPr>
          <w:rFonts w:ascii="Times New Roman" w:eastAsia="Times New Roman" w:hAnsi="Times New Roman" w:cs="Times New Roman"/>
          <w:sz w:val="27"/>
          <w:szCs w:val="27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7"/>
          <w:szCs w:val="27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7"/>
          <w:szCs w:val="27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Кравцова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12">
    <w:name w:val="cat-UserDefined grp-34 rplc-12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5rplc-21">
    <w:name w:val="cat-UserDefined grp-35 rplc-21"/>
    <w:basedOn w:val="DefaultParagraphFont"/>
  </w:style>
  <w:style w:type="character" w:customStyle="1" w:styleId="cat-UserDefinedgrp-36rplc-23">
    <w:name w:val="cat-UserDefined grp-36 rplc-23"/>
    <w:basedOn w:val="DefaultParagraphFont"/>
  </w:style>
  <w:style w:type="character" w:customStyle="1" w:styleId="cat-UserDefinedgrp-36rplc-29">
    <w:name w:val="cat-UserDefined grp-36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5" Type="http://schemas.openxmlformats.org/officeDocument/2006/relationships/hyperlink" Target="http://msud.garant.ru/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